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AF" w:rsidRPr="00D967AF" w:rsidRDefault="00D967AF" w:rsidP="005D09CD">
      <w:pPr>
        <w:pStyle w:val="1"/>
        <w:tabs>
          <w:tab w:val="left" w:pos="1418"/>
          <w:tab w:val="left" w:pos="1701"/>
          <w:tab w:val="left" w:pos="1985"/>
        </w:tabs>
        <w:spacing w:before="0"/>
        <w:jc w:val="center"/>
        <w:rPr>
          <w:rFonts w:ascii="TH SarabunIT๙" w:hAnsi="TH SarabunIT๙" w:cs="TH SarabunIT๙"/>
          <w:color w:val="000000" w:themeColor="text1"/>
          <w:sz w:val="58"/>
          <w:szCs w:val="58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58"/>
          <w:szCs w:val="58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-161925</wp:posOffset>
            </wp:positionV>
            <wp:extent cx="571500" cy="571500"/>
            <wp:effectExtent l="0" t="0" r="0" b="0"/>
            <wp:wrapNone/>
            <wp:docPr id="5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67AF">
        <w:rPr>
          <w:rFonts w:ascii="TH SarabunIT๙" w:hAnsi="TH SarabunIT๙" w:cs="TH SarabunIT๙"/>
          <w:color w:val="000000" w:themeColor="text1"/>
          <w:sz w:val="58"/>
          <w:szCs w:val="58"/>
          <w:cs/>
        </w:rPr>
        <w:t>บันทึกข้อความ</w:t>
      </w:r>
    </w:p>
    <w:p w:rsidR="00D967AF" w:rsidRPr="00B0051B" w:rsidRDefault="00D967AF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F0683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Pr="00B06A80">
        <w:rPr>
          <w:rFonts w:ascii="TH SarabunIT๙" w:hAnsi="TH SarabunIT๙" w:cs="TH SarabunIT๙" w:hint="cs"/>
          <w:b/>
          <w:bCs/>
          <w:spacing w:val="-4"/>
          <w:sz w:val="36"/>
          <w:szCs w:val="36"/>
          <w:u w:val="dotted"/>
          <w:cs/>
        </w:rPr>
        <w:t xml:space="preserve">  </w:t>
      </w:r>
      <w:r w:rsidRPr="00951C3E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องค์การบริหารส่วนตำบล</w:t>
      </w:r>
      <w:r w:rsidR="000E567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ท่าฉาง</w:t>
      </w:r>
      <w:r w:rsidRPr="00951C3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8C42B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สำนักปลัด</w:t>
      </w:r>
      <w:r w:rsidR="00ED5A85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proofErr w:type="spellStart"/>
      <w:r w:rsidR="00ED5A85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อบต</w:t>
      </w:r>
      <w:proofErr w:type="spellEnd"/>
      <w:r w:rsidR="00ED5A85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Pr="00951C3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951C3E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โทร. 0-77</w:t>
      </w:r>
      <w:r w:rsidR="000E567B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33-1174 </w:t>
      </w:r>
      <w:r w:rsidR="000E567B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="002F0683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ED5A85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8C42B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8C42BE" w:rsidRPr="008C42BE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u w:val="dotted"/>
          <w:cs/>
        </w:rPr>
        <w:t>.</w:t>
      </w:r>
    </w:p>
    <w:p w:rsidR="00D967AF" w:rsidRDefault="00D967AF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2F068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06A80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 xml:space="preserve"> </w:t>
      </w:r>
      <w:r w:rsidRPr="00951C3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proofErr w:type="spellStart"/>
      <w:r w:rsidRPr="00951C3E">
        <w:rPr>
          <w:rFonts w:ascii="TH SarabunIT๙" w:hAnsi="TH SarabunIT๙" w:cs="TH SarabunIT๙"/>
          <w:sz w:val="32"/>
          <w:szCs w:val="32"/>
          <w:u w:val="dotted"/>
          <w:cs/>
        </w:rPr>
        <w:t>ส</w:t>
      </w:r>
      <w:r w:rsidRPr="00951C3E">
        <w:rPr>
          <w:rFonts w:ascii="TH SarabunIT๙" w:hAnsi="TH SarabunIT๙" w:cs="TH SarabunIT๙" w:hint="cs"/>
          <w:sz w:val="32"/>
          <w:szCs w:val="32"/>
          <w:u w:val="dotted"/>
          <w:cs/>
        </w:rPr>
        <w:t>ฎ</w:t>
      </w:r>
      <w:proofErr w:type="spellEnd"/>
      <w:r w:rsidRPr="00951C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7</w:t>
      </w:r>
      <w:r w:rsidR="000E567B">
        <w:rPr>
          <w:rFonts w:ascii="TH SarabunIT๙" w:hAnsi="TH SarabunIT๙" w:cs="TH SarabunIT๙"/>
          <w:sz w:val="32"/>
          <w:szCs w:val="32"/>
          <w:u w:val="dotted"/>
        </w:rPr>
        <w:t>82</w:t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>01</w:t>
      </w:r>
      <w:r w:rsidRPr="00951C3E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DF69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ED5A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ab/>
      </w:r>
      <w:r w:rsidR="00D50F85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2F068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51C3E">
        <w:rPr>
          <w:rFonts w:ascii="TH SarabunIT๙" w:hAnsi="TH SarabunIT๙" w:cs="TH SarabunIT๙"/>
          <w:sz w:val="40"/>
          <w:szCs w:val="40"/>
          <w:u w:val="dotted"/>
        </w:rPr>
        <w:t xml:space="preserve">  </w:t>
      </w:r>
      <w:r w:rsidRPr="00951C3E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951C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E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31</w:t>
      </w:r>
      <w:r w:rsidR="0075011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E567B">
        <w:rPr>
          <w:rFonts w:ascii="TH SarabunIT๙" w:hAnsi="TH SarabunIT๙" w:cs="TH SarabunIT๙" w:hint="cs"/>
          <w:sz w:val="32"/>
          <w:szCs w:val="32"/>
          <w:u w:val="dotted"/>
          <w:cs/>
        </w:rPr>
        <w:t>มีนาคม</w:t>
      </w:r>
      <w:r w:rsidR="00D50F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3DD8">
        <w:rPr>
          <w:rFonts w:ascii="TH SarabunIT๙" w:hAnsi="TH SarabunIT๙" w:cs="TH SarabunIT๙" w:hint="cs"/>
          <w:sz w:val="32"/>
          <w:szCs w:val="32"/>
          <w:u w:val="dotted"/>
          <w:cs/>
        </w:rPr>
        <w:t>2566</w:t>
      </w:r>
      <w:r w:rsidR="008C42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A5F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DF69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50F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D564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A5F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F69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564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51C3E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D564DE" w:rsidRPr="00750111" w:rsidRDefault="00A758DA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 w:themeColor="text1"/>
          <w:spacing w:val="-2"/>
          <w:sz w:val="32"/>
          <w:szCs w:val="32"/>
          <w:u w:val="dotted"/>
          <w:cs/>
        </w:rPr>
      </w:pPr>
      <w:r w:rsidRPr="00750111">
        <w:rPr>
          <w:rFonts w:ascii="TH SarabunIT๙" w:hAnsi="TH SarabunIT๙" w:cs="TH SarabunIT๙" w:hint="cs"/>
          <w:b/>
          <w:bCs/>
          <w:color w:val="000000" w:themeColor="text1"/>
          <w:spacing w:val="-2"/>
          <w:sz w:val="40"/>
          <w:szCs w:val="40"/>
          <w:cs/>
        </w:rPr>
        <w:t>เรื่อง</w:t>
      </w:r>
      <w:r w:rsidR="008C42BE" w:rsidRPr="0075011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u w:val="dotted"/>
        </w:rPr>
        <w:t xml:space="preserve">  </w:t>
      </w:r>
      <w:r w:rsidR="005A192A" w:rsidRP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>รายงาน</w:t>
      </w:r>
      <w:r w:rsidR="00750111" w:rsidRP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 xml:space="preserve">ผลการดำเนินการจัดการความเสี่ยงการทุจริต </w:t>
      </w:r>
      <w:r w:rsidR="00D50F85" w:rsidRP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 xml:space="preserve">ประจำปีงบประมาณ พ.ศ. </w:t>
      </w:r>
      <w:r w:rsidR="00533DD8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>2566</w:t>
      </w:r>
      <w:r w:rsidR="00DF6947" w:rsidRP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 xml:space="preserve"> </w:t>
      </w:r>
      <w:r w:rsidR="00750111" w:rsidRP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>(รอบ 6 เดือน</w:t>
      </w:r>
      <w:r w:rsidR="0075011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u w:val="dotted"/>
          <w:cs/>
        </w:rPr>
        <w:t>)</w:t>
      </w:r>
    </w:p>
    <w:p w:rsidR="00D967AF" w:rsidRPr="002F0683" w:rsidRDefault="00D967AF" w:rsidP="005D09CD">
      <w:pPr>
        <w:tabs>
          <w:tab w:val="left" w:pos="1418"/>
          <w:tab w:val="left" w:pos="1701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</w:t>
      </w:r>
      <w:r w:rsidR="000E567B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750111" w:rsidRDefault="005A192A" w:rsidP="005A192A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</w:rPr>
      </w:pPr>
      <w:r w:rsidRPr="002F0683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ab/>
      </w:r>
      <w:r w:rsidRPr="002F0683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ab/>
      </w:r>
      <w:r w:rsidR="003560EF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ตามที่</w:t>
      </w:r>
      <w:r w:rsidR="00750111" w:rsidRPr="00920DC1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0E567B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ท่าฉาง</w:t>
      </w:r>
      <w:r w:rsidR="00750111" w:rsidRPr="00920DC1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 ได้ดำเนินการและจัดทำรายงานการประเมิน</w:t>
      </w:r>
      <w:r w:rsidR="00750111" w:rsidRPr="00920DC1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br/>
        <w:t>ความเสี่ยงการทุจริต ประจำปี</w:t>
      </w:r>
      <w:r w:rsidR="00750111" w:rsidRPr="00920DC1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งบประมาณ</w:t>
      </w:r>
      <w:r w:rsidR="000E567B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 พ.ศ. 256</w:t>
      </w:r>
      <w:r w:rsidR="00533DD8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6</w:t>
      </w:r>
      <w:r w:rsidR="00750111" w:rsidRPr="00920DC1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 เพื่อเป็น</w:t>
      </w:r>
      <w:r w:rsidR="00750111" w:rsidRPr="00920DC1">
        <w:rPr>
          <w:rFonts w:ascii="TH SarabunIT๙" w:hAnsi="TH SarabunIT๙" w:cs="TH SarabunIT๙" w:hint="cs"/>
          <w:sz w:val="32"/>
          <w:szCs w:val="32"/>
          <w:cs/>
        </w:rPr>
        <w:t>เครื่องมือสำหรับการประเมินความเสี่ยง</w:t>
      </w:r>
      <w:r w:rsidR="00750111">
        <w:rPr>
          <w:rFonts w:ascii="TH SarabunIT๙" w:hAnsi="TH SarabunIT๙" w:cs="TH SarabunIT๙"/>
          <w:sz w:val="32"/>
          <w:szCs w:val="32"/>
          <w:cs/>
        </w:rPr>
        <w:br/>
      </w:r>
      <w:r w:rsidR="00750111" w:rsidRPr="00920DC1">
        <w:rPr>
          <w:rFonts w:ascii="TH SarabunIT๙" w:hAnsi="TH SarabunIT๙" w:cs="TH SarabunIT๙" w:hint="cs"/>
          <w:sz w:val="32"/>
          <w:szCs w:val="32"/>
          <w:cs/>
        </w:rPr>
        <w:t>การทุจริต อัน</w:t>
      </w:r>
      <w:r w:rsidR="00750111" w:rsidRPr="00920DC1">
        <w:rPr>
          <w:rFonts w:ascii="TH SarabunIT๙" w:hAnsi="TH SarabunIT๙" w:cs="TH SarabunIT๙"/>
          <w:sz w:val="32"/>
          <w:szCs w:val="32"/>
          <w:cs/>
        </w:rPr>
        <w:t>จะช่วยเป็นหลักประกันในระดับหนึ่งได้ว่าการด</w:t>
      </w:r>
      <w:r w:rsidR="00750111" w:rsidRPr="00920DC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50111" w:rsidRPr="00920DC1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 w:rsidR="00750111" w:rsidRPr="00920D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E567B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750111" w:rsidRPr="00920DC1">
        <w:rPr>
          <w:rFonts w:ascii="TH SarabunIT๙" w:hAnsi="TH SarabunIT๙" w:cs="TH SarabunIT๙"/>
          <w:sz w:val="32"/>
          <w:szCs w:val="32"/>
          <w:cs/>
        </w:rPr>
        <w:t>จะไม่มีการทุจริต</w:t>
      </w:r>
      <w:r w:rsidR="003560EF">
        <w:rPr>
          <w:rFonts w:ascii="TH SarabunIT๙" w:hAnsi="TH SarabunIT๙" w:cs="TH SarabunIT๙"/>
          <w:sz w:val="32"/>
          <w:szCs w:val="32"/>
        </w:rPr>
        <w:t xml:space="preserve"> </w:t>
      </w:r>
      <w:r w:rsidR="003560EF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750111" w:rsidRPr="00920DC1">
        <w:rPr>
          <w:rFonts w:ascii="TH SarabunIT๙" w:hAnsi="TH SarabunIT๙" w:cs="TH SarabunIT๙" w:hint="cs"/>
          <w:sz w:val="32"/>
          <w:szCs w:val="32"/>
          <w:cs/>
        </w:rPr>
        <w:t>ประชาชนมีความเชื่อมั่นว่าเป็นหน่วยงานที่ปฏิบัติราชการอย่างซื่อสัตย์สุจริต</w:t>
      </w:r>
      <w:r w:rsidR="003560EF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  นั้น</w:t>
      </w:r>
      <w:r w:rsidR="00B33CA8" w:rsidRPr="002F0683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ab/>
      </w:r>
      <w:r w:rsidR="00B33CA8" w:rsidRPr="002F0683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ab/>
      </w:r>
    </w:p>
    <w:p w:rsidR="00A75740" w:rsidRPr="002F0683" w:rsidRDefault="00750111" w:rsidP="005A192A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 </w:t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ab/>
      </w:r>
      <w:r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ab/>
      </w:r>
      <w:r w:rsidR="00B33CA8" w:rsidRPr="002F0683">
        <w:rPr>
          <w:rStyle w:val="a7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งานการเจ้าหน้าที่ สำนักปลัดองค์การบริหารส่วนตำบล </w:t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>ขอรายงานผลการดำเนินการจัดการความเสี่ยงการ</w:t>
      </w:r>
      <w:r w:rsidR="00533DD8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ทุจริต ประจำปีงบประมาณ พ.ศ. 2566 </w:t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shd w:val="clear" w:color="auto" w:fill="FFFFFF"/>
          <w:cs/>
        </w:rPr>
        <w:t xml:space="preserve"> (รอบ 6 เดือน) </w:t>
      </w:r>
      <w:r w:rsidR="00B33CA8" w:rsidRPr="002F0683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รายละเอียดปรากฏตามเอกสารที่เสนอมาพร้อมนี้</w:t>
      </w:r>
    </w:p>
    <w:p w:rsidR="005A192A" w:rsidRPr="002F0683" w:rsidRDefault="005A192A" w:rsidP="005A192A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ab/>
      </w:r>
      <w:r w:rsidRPr="002F0683">
        <w:rPr>
          <w:rFonts w:ascii="TH SarabunIT๙" w:hAnsi="TH SarabunIT๙" w:cs="TH SarabunIT๙"/>
          <w:sz w:val="32"/>
          <w:szCs w:val="32"/>
          <w:cs/>
        </w:rPr>
        <w:tab/>
      </w:r>
      <w:r w:rsidRPr="00B21433">
        <w:rPr>
          <w:rFonts w:ascii="TH SarabunIT๙" w:hAnsi="TH SarabunIT๙" w:cs="TH SarabunIT๙" w:hint="cs"/>
          <w:spacing w:val="-2"/>
          <w:sz w:val="32"/>
          <w:szCs w:val="32"/>
          <w:cs/>
        </w:rPr>
        <w:t>จึงเรียนมาเพื่อโปรดพิจารณา</w:t>
      </w:r>
      <w:r w:rsidR="00B33CA8" w:rsidRPr="00B2143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หากเห็นชอบด้วยแล้วโปรดลงนามในหนังสือฉบับนี้</w:t>
      </w:r>
      <w:r w:rsidR="00B33CA8" w:rsidRPr="002F0683">
        <w:rPr>
          <w:rFonts w:ascii="TH SarabunIT๙" w:hAnsi="TH SarabunIT๙" w:cs="TH SarabunIT๙" w:hint="cs"/>
          <w:sz w:val="32"/>
          <w:szCs w:val="32"/>
          <w:cs/>
        </w:rPr>
        <w:t xml:space="preserve"> และประกาศที่เสนอมาพร้อมนี้</w:t>
      </w:r>
    </w:p>
    <w:p w:rsidR="002354D5" w:rsidRPr="002F0683" w:rsidRDefault="002354D5" w:rsidP="003B013A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75740" w:rsidRPr="002F0683" w:rsidRDefault="005220E5" w:rsidP="003B013A">
      <w:pPr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ab/>
      </w:r>
    </w:p>
    <w:p w:rsidR="00B33CA8" w:rsidRPr="002F0683" w:rsidRDefault="00B33CA8" w:rsidP="00B33CA8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(</w:t>
      </w:r>
      <w:r w:rsidR="00533DD8">
        <w:rPr>
          <w:rFonts w:ascii="TH SarabunIT๙" w:hAnsi="TH SarabunIT๙" w:cs="TH SarabunIT๙" w:hint="cs"/>
          <w:sz w:val="32"/>
          <w:szCs w:val="32"/>
          <w:cs/>
        </w:rPr>
        <w:t>นางสุทิศา  ช่วยหนู</w:t>
      </w:r>
      <w:r w:rsidRPr="002F0683">
        <w:rPr>
          <w:rFonts w:ascii="TH SarabunIT๙" w:hAnsi="TH SarabunIT๙" w:cs="TH SarabunIT๙"/>
          <w:sz w:val="32"/>
          <w:szCs w:val="32"/>
          <w:cs/>
        </w:rPr>
        <w:t>)</w:t>
      </w:r>
    </w:p>
    <w:p w:rsidR="00B33CA8" w:rsidRPr="002F0683" w:rsidRDefault="00B33CA8" w:rsidP="00B33CA8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533DD8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  <w:r w:rsidRPr="002F0683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784362" w:rsidRPr="002F0683" w:rsidRDefault="00784362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8C42BE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ความเห็นของหัวหน้าสำนักปลัด..........................</w:t>
      </w:r>
      <w:r w:rsidR="00EF4C18" w:rsidRPr="002F06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:rsidR="00EF4C18" w:rsidRPr="00750111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</w:p>
    <w:p w:rsidR="002354D5" w:rsidRPr="002F0683" w:rsidRDefault="002354D5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(</w:t>
      </w:r>
      <w:r w:rsidR="00B33CA8" w:rsidRPr="002F068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E567B">
        <w:rPr>
          <w:rFonts w:ascii="TH SarabunIT๙" w:hAnsi="TH SarabunIT๙" w:cs="TH SarabunIT๙" w:hint="cs"/>
          <w:sz w:val="32"/>
          <w:szCs w:val="32"/>
          <w:cs/>
        </w:rPr>
        <w:t>ธรรมกร  ขำแก้ว</w:t>
      </w:r>
      <w:r w:rsidRPr="002F0683">
        <w:rPr>
          <w:rFonts w:ascii="TH SarabunIT๙" w:hAnsi="TH SarabunIT๙" w:cs="TH SarabunIT๙"/>
          <w:sz w:val="32"/>
          <w:szCs w:val="32"/>
          <w:cs/>
        </w:rPr>
        <w:t>)</w:t>
      </w:r>
    </w:p>
    <w:p w:rsidR="00EF4C18" w:rsidRDefault="008C42BE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หัวหน้าสำนักปลัด </w:t>
      </w:r>
    </w:p>
    <w:p w:rsidR="002F0683" w:rsidRPr="002F0683" w:rsidRDefault="002F0683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ความเห็นของปลัดองค์การบริหารส่วนตำบล.......................................................................</w:t>
      </w:r>
      <w:r w:rsidR="00860F95" w:rsidRPr="002F068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F0683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2F0683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EF4C18" w:rsidRPr="00750111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0"/>
          <w:szCs w:val="20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(นาย</w:t>
      </w:r>
      <w:r w:rsidR="000E567B">
        <w:rPr>
          <w:rFonts w:ascii="TH SarabunIT๙" w:hAnsi="TH SarabunIT๙" w:cs="TH SarabunIT๙" w:hint="cs"/>
          <w:sz w:val="32"/>
          <w:szCs w:val="32"/>
          <w:cs/>
        </w:rPr>
        <w:t>วิฑูรย์ ชาตะ</w:t>
      </w:r>
      <w:proofErr w:type="spellStart"/>
      <w:r w:rsidR="000E567B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Pr="002F0683">
        <w:rPr>
          <w:rFonts w:ascii="TH SarabunIT๙" w:hAnsi="TH SarabunIT๙" w:cs="TH SarabunIT๙"/>
          <w:sz w:val="32"/>
          <w:szCs w:val="32"/>
          <w:cs/>
        </w:rPr>
        <w:t>)</w:t>
      </w: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0E567B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ความเห็นของนายกองค์การบริหารส่วนตำบล..................................................................................</w:t>
      </w:r>
      <w:r w:rsidR="00860F95" w:rsidRPr="002F068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F0683">
        <w:rPr>
          <w:rFonts w:ascii="TH SarabunIT๙" w:hAnsi="TH SarabunIT๙" w:cs="TH SarabunIT๙"/>
          <w:sz w:val="32"/>
          <w:szCs w:val="32"/>
          <w:cs/>
        </w:rPr>
        <w:t>......</w:t>
      </w:r>
      <w:r w:rsidRPr="002F0683">
        <w:rPr>
          <w:rFonts w:ascii="TH SarabunIT๙" w:hAnsi="TH SarabunIT๙" w:cs="TH SarabunIT๙"/>
          <w:sz w:val="32"/>
          <w:szCs w:val="32"/>
          <w:cs/>
        </w:rPr>
        <w:t>..........</w:t>
      </w:r>
      <w:bookmarkStart w:id="0" w:name="_GoBack"/>
      <w:bookmarkEnd w:id="0"/>
    </w:p>
    <w:p w:rsidR="00EF4C18" w:rsidRPr="002F0683" w:rsidRDefault="007575AE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123825</wp:posOffset>
                </wp:positionV>
                <wp:extent cx="1828800" cy="11144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67B" w:rsidRDefault="002F0683">
                            <w:pPr>
                              <w:rPr>
                                <w:rStyle w:val="a7"/>
                                <w:rFonts w:asciiTheme="majorBidi" w:hAnsiTheme="majorBidi" w:cstheme="majorBidi"/>
                                <w:b w:val="0"/>
                                <w:bCs w:val="0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 w:rsidRPr="002F0683">
                              <w:rPr>
                                <w:rStyle w:val="a7"/>
                                <w:rFonts w:asciiTheme="majorBidi" w:hAnsiTheme="majorBidi" w:cstheme="majorBidi"/>
                                <w:b w:val="0"/>
                                <w:bCs w:val="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รายงาน</w:t>
                            </w:r>
                            <w:r w:rsidR="00053CBD">
                              <w:rPr>
                                <w:rStyle w:val="a7"/>
                                <w:rFonts w:asciiTheme="majorBidi" w:hAnsiTheme="majorBidi" w:cstheme="majorBidi" w:hint="cs"/>
                                <w:b w:val="0"/>
                                <w:bCs w:val="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ผลการดำเนินการจัดการความเสี่ยงการทุจริต</w:t>
                            </w:r>
                            <w:r w:rsidR="000E567B">
                              <w:rPr>
                                <w:rStyle w:val="a7"/>
                                <w:rFonts w:asciiTheme="majorBidi" w:hAnsiTheme="majorBidi" w:cstheme="majorBidi"/>
                                <w:b w:val="0"/>
                                <w:bCs w:val="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533DD8">
                              <w:rPr>
                                <w:rStyle w:val="a7"/>
                                <w:rFonts w:asciiTheme="majorBidi" w:hAnsiTheme="majorBidi" w:cstheme="majorBidi"/>
                                <w:b w:val="0"/>
                                <w:bCs w:val="0"/>
                                <w:sz w:val="30"/>
                                <w:szCs w:val="30"/>
                                <w:shd w:val="clear" w:color="auto" w:fill="FFFFFF"/>
                              </w:rPr>
                              <w:t>6</w:t>
                            </w:r>
                          </w:p>
                          <w:p w:rsidR="002F0683" w:rsidRPr="00053CBD" w:rsidRDefault="00053CBD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(รอบ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8.95pt;margin-top:9.75pt;width:2in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NKgQIAAAcFAAAOAAAAZHJzL2Uyb0RvYy54bWysVNuO2yAQfa/Uf0C8Z32Rs4mtOKvdpKkq&#10;pe2q234AARyjYqBA4mxX/fcOOMlm2z5UVf2AGRgOZ2bOMLs5dBLtuXVCqxpnVylGXFHNhNrW+Mvn&#10;1WiKkfNEMSK14jV+5A7fzF+/mvWm4rlutWTcIgBRrupNjVvvTZUkjra8I+5KG65gs9G2Ix5Mu02Y&#10;JT2gdzLJ0/Q66bVlxmrKnYPV5bCJ5xG/aTj1H5vGcY9kjYGbj6ON4yaMyXxGqq0lphX0SIP8A4uO&#10;CAWXnqGWxBO0s+I3qE5Qq51u/BXVXaKbRlAeY4BosvSXaB5aYniMBZLjzDlN7v/B0g/7e4sEg9ph&#10;pEgHJfoESSNqKznKQ3p64yrwejD3NgTozFrTrw4pvWjBi99aq/uWEwaksuCfvDgQDAdH0aZ/rxmg&#10;k53XMVOHxnYBEHKADrEgj+eC8INHFBazaT6dplA3CntZlhVFPo53kOp03Fjn33LdoTCpsQXyEZ7s&#10;184HOqQ6uUT6Wgq2ElJGw243C2nRnoA6VvE7ortLN6mCs9Lh2IA4rABLuCPsBb6x2k9llhfpXV6O&#10;VtfTyahYFeNROUmnozQr78rrtCiL5epHIJgVVSsY42otFD8pLyv+rrLHHhg0E7WH+hqXY8hOjOuS&#10;vbsMMo3fn4LshIdGlKKrMWQcvuBEqlDZN4rFuSdCDvPkJf2YZcjB6R+zEnUQSj9IyB82B0AJetho&#10;9giKsBrqBbWF1wMmrbbfMeqhE2vsvu2I5RjJdwpUVULZQ+tGoxhPcjDs5c7mcocoClA19hgN04Uf&#10;2n1nrNi2cFMWc6T0LSixEVEjz6yO+oVui8EcX4bQzpd29Hp+v+Y/AQAA//8DAFBLAwQUAAYACAAA&#10;ACEAhaCz7t0AAAAKAQAADwAAAGRycy9kb3ducmV2LnhtbEyPzU7DMBCE70i8g7VI3KhNaQIJcSqE&#10;1BNw6I/EdRtvk4jYTmOnDW/PwoUed+bT7EyxnGwnTjSE1jsN9zMFglzlTetqDbvt6u4JRIjoDHbe&#10;kYZvCrAsr68KzI0/uzWdNrEWHOJCjhqaGPtcylA1ZDHMfE+OvYMfLEY+h1qaAc8cbjs5VyqVFlvH&#10;Hxrs6bWh6mszWg2YLszx4/Dwvn0bU8zqSa2ST6X17c308gwi0hT/Yfitz9Wh5E57PzoTRKchTR4z&#10;RtnIEhAMZIuEhf2foECWhbycUP4AAAD//wMAUEsBAi0AFAAGAAgAAAAhALaDOJL+AAAA4QEAABMA&#10;AAAAAAAAAAAAAAAAAAAAAFtDb250ZW50X1R5cGVzXS54bWxQSwECLQAUAAYACAAAACEAOP0h/9YA&#10;AACUAQAACwAAAAAAAAAAAAAAAAAvAQAAX3JlbHMvLnJlbHNQSwECLQAUAAYACAAAACEAIYaDSoEC&#10;AAAHBQAADgAAAAAAAAAAAAAAAAAuAgAAZHJzL2Uyb0RvYy54bWxQSwECLQAUAAYACAAAACEAhaCz&#10;7t0AAAAKAQAADwAAAAAAAAAAAAAAAADbBAAAZHJzL2Rvd25yZXYueG1sUEsFBgAAAAAEAAQA8wAA&#10;AOUFAAAAAA==&#10;" stroked="f">
                <v:textbox>
                  <w:txbxContent>
                    <w:p w:rsidR="000E567B" w:rsidRDefault="002F0683">
                      <w:pPr>
                        <w:rPr>
                          <w:rStyle w:val="a7"/>
                          <w:rFonts w:asciiTheme="majorBidi" w:hAnsiTheme="majorBidi" w:cstheme="majorBidi"/>
                          <w:b w:val="0"/>
                          <w:bCs w:val="0"/>
                          <w:sz w:val="30"/>
                          <w:szCs w:val="30"/>
                          <w:shd w:val="clear" w:color="auto" w:fill="FFFFFF"/>
                        </w:rPr>
                      </w:pPr>
                      <w:r w:rsidRPr="002F0683">
                        <w:rPr>
                          <w:rStyle w:val="a7"/>
                          <w:rFonts w:asciiTheme="majorBidi" w:hAnsiTheme="majorBidi" w:cstheme="majorBidi"/>
                          <w:b w:val="0"/>
                          <w:bCs w:val="0"/>
                          <w:sz w:val="30"/>
                          <w:szCs w:val="30"/>
                          <w:shd w:val="clear" w:color="auto" w:fill="FFFFFF"/>
                          <w:cs/>
                        </w:rPr>
                        <w:t>รายงาน</w:t>
                      </w:r>
                      <w:r w:rsidR="00053CBD">
                        <w:rPr>
                          <w:rStyle w:val="a7"/>
                          <w:rFonts w:asciiTheme="majorBidi" w:hAnsiTheme="majorBidi" w:cstheme="majorBidi" w:hint="cs"/>
                          <w:b w:val="0"/>
                          <w:bCs w:val="0"/>
                          <w:sz w:val="30"/>
                          <w:szCs w:val="30"/>
                          <w:shd w:val="clear" w:color="auto" w:fill="FFFFFF"/>
                          <w:cs/>
                        </w:rPr>
                        <w:t>ผลการดำเนินการจัดการความเสี่ยงการทุจริต</w:t>
                      </w:r>
                      <w:r w:rsidR="000E567B">
                        <w:rPr>
                          <w:rStyle w:val="a7"/>
                          <w:rFonts w:asciiTheme="majorBidi" w:hAnsiTheme="majorBidi" w:cstheme="majorBidi"/>
                          <w:b w:val="0"/>
                          <w:bCs w:val="0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ประจำปีงบประมาณ พ.ศ. 256</w:t>
                      </w:r>
                      <w:r w:rsidR="00533DD8">
                        <w:rPr>
                          <w:rStyle w:val="a7"/>
                          <w:rFonts w:asciiTheme="majorBidi" w:hAnsiTheme="majorBidi" w:cstheme="majorBidi"/>
                          <w:b w:val="0"/>
                          <w:bCs w:val="0"/>
                          <w:sz w:val="30"/>
                          <w:szCs w:val="30"/>
                          <w:shd w:val="clear" w:color="auto" w:fill="FFFFFF"/>
                        </w:rPr>
                        <w:t>6</w:t>
                      </w:r>
                    </w:p>
                    <w:p w:rsidR="002F0683" w:rsidRPr="00053CBD" w:rsidRDefault="00053CBD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(รอบ 6 เดือน)</w:t>
                      </w:r>
                    </w:p>
                  </w:txbxContent>
                </v:textbox>
              </v:rect>
            </w:pict>
          </mc:Fallback>
        </mc:AlternateContent>
      </w: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EF4C18" w:rsidRPr="002F0683" w:rsidRDefault="00EF4C18" w:rsidP="005D09CD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(นาย</w:t>
      </w:r>
      <w:r w:rsidR="000E567B">
        <w:rPr>
          <w:rFonts w:ascii="TH SarabunIT๙" w:hAnsi="TH SarabunIT๙" w:cs="TH SarabunIT๙" w:hint="cs"/>
          <w:sz w:val="32"/>
          <w:szCs w:val="32"/>
          <w:cs/>
        </w:rPr>
        <w:t>สุโข  แก้วบัวทอง</w:t>
      </w:r>
      <w:r w:rsidRPr="002F0683">
        <w:rPr>
          <w:rFonts w:ascii="TH SarabunIT๙" w:hAnsi="TH SarabunIT๙" w:cs="TH SarabunIT๙"/>
          <w:sz w:val="32"/>
          <w:szCs w:val="32"/>
          <w:cs/>
        </w:rPr>
        <w:t>)</w:t>
      </w:r>
    </w:p>
    <w:p w:rsidR="00D2062F" w:rsidRPr="002F0683" w:rsidRDefault="00EF4C18" w:rsidP="003B013A">
      <w:pPr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F068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0E567B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sectPr w:rsidR="00D2062F" w:rsidRPr="002F0683" w:rsidSect="00B21433">
      <w:headerReference w:type="default" r:id="rId8"/>
      <w:pgSz w:w="11906" w:h="16838" w:code="9"/>
      <w:pgMar w:top="1134" w:right="1134" w:bottom="284" w:left="1701" w:header="709" w:footer="709" w:gutter="0"/>
      <w:paperSrc w:other="2"/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1C" w:rsidRDefault="00CA0E1C" w:rsidP="00D967AF">
      <w:r>
        <w:separator/>
      </w:r>
    </w:p>
  </w:endnote>
  <w:endnote w:type="continuationSeparator" w:id="0">
    <w:p w:rsidR="00CA0E1C" w:rsidRDefault="00CA0E1C" w:rsidP="00D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1C" w:rsidRDefault="00CA0E1C" w:rsidP="00D967AF">
      <w:r>
        <w:separator/>
      </w:r>
    </w:p>
  </w:footnote>
  <w:footnote w:type="continuationSeparator" w:id="0">
    <w:p w:rsidR="00CA0E1C" w:rsidRDefault="00CA0E1C" w:rsidP="00D9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781028"/>
      <w:docPartObj>
        <w:docPartGallery w:val="Page Numbers (Top of Page)"/>
        <w:docPartUnique/>
      </w:docPartObj>
    </w:sdtPr>
    <w:sdtEndPr/>
    <w:sdtContent>
      <w:p w:rsidR="008C42BE" w:rsidRDefault="003D7111">
        <w:pPr>
          <w:pStyle w:val="aa"/>
          <w:jc w:val="center"/>
        </w:pPr>
        <w:r w:rsidRPr="008C42B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C42BE" w:rsidRPr="008C42B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C42B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50111" w:rsidRPr="00750111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-</w:t>
        </w:r>
        <w:r w:rsidR="00750111">
          <w:rPr>
            <w:rFonts w:ascii="TH SarabunIT๙" w:hAnsi="TH SarabunIT๙" w:cs="TH SarabunIT๙"/>
            <w:noProof/>
            <w:sz w:val="32"/>
            <w:szCs w:val="32"/>
          </w:rPr>
          <w:t xml:space="preserve"> 2 -</w:t>
        </w:r>
        <w:r w:rsidRPr="008C42B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C42BE" w:rsidRDefault="008C42B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E5"/>
    <w:rsid w:val="0003684A"/>
    <w:rsid w:val="00053CBD"/>
    <w:rsid w:val="000824B3"/>
    <w:rsid w:val="000B564B"/>
    <w:rsid w:val="000E567B"/>
    <w:rsid w:val="0011750F"/>
    <w:rsid w:val="00182B98"/>
    <w:rsid w:val="00195CBD"/>
    <w:rsid w:val="001B2687"/>
    <w:rsid w:val="002354D5"/>
    <w:rsid w:val="002507A6"/>
    <w:rsid w:val="002F0683"/>
    <w:rsid w:val="00334C41"/>
    <w:rsid w:val="003560EF"/>
    <w:rsid w:val="003B013A"/>
    <w:rsid w:val="003C0549"/>
    <w:rsid w:val="003C6110"/>
    <w:rsid w:val="003D7111"/>
    <w:rsid w:val="003E4D55"/>
    <w:rsid w:val="004B6962"/>
    <w:rsid w:val="004B6D58"/>
    <w:rsid w:val="004B6E46"/>
    <w:rsid w:val="004D5D5C"/>
    <w:rsid w:val="005220E5"/>
    <w:rsid w:val="00533DD8"/>
    <w:rsid w:val="005A192A"/>
    <w:rsid w:val="005D09CD"/>
    <w:rsid w:val="00670158"/>
    <w:rsid w:val="00750111"/>
    <w:rsid w:val="007575AE"/>
    <w:rsid w:val="00760AAE"/>
    <w:rsid w:val="00780577"/>
    <w:rsid w:val="00784362"/>
    <w:rsid w:val="007A5F7A"/>
    <w:rsid w:val="00857E78"/>
    <w:rsid w:val="00860F95"/>
    <w:rsid w:val="008C42BE"/>
    <w:rsid w:val="0095678B"/>
    <w:rsid w:val="009B0BA5"/>
    <w:rsid w:val="009C55C4"/>
    <w:rsid w:val="00A0299B"/>
    <w:rsid w:val="00A06F1E"/>
    <w:rsid w:val="00A22F92"/>
    <w:rsid w:val="00A75740"/>
    <w:rsid w:val="00A758DA"/>
    <w:rsid w:val="00B21433"/>
    <w:rsid w:val="00B33CA8"/>
    <w:rsid w:val="00B459A6"/>
    <w:rsid w:val="00BF57D6"/>
    <w:rsid w:val="00C320A5"/>
    <w:rsid w:val="00C5045C"/>
    <w:rsid w:val="00C7655A"/>
    <w:rsid w:val="00C86E71"/>
    <w:rsid w:val="00CA0E1C"/>
    <w:rsid w:val="00CD01CC"/>
    <w:rsid w:val="00CF054E"/>
    <w:rsid w:val="00D2062F"/>
    <w:rsid w:val="00D50F85"/>
    <w:rsid w:val="00D564DE"/>
    <w:rsid w:val="00D967AF"/>
    <w:rsid w:val="00DF0C81"/>
    <w:rsid w:val="00DF6947"/>
    <w:rsid w:val="00E02BF2"/>
    <w:rsid w:val="00E44072"/>
    <w:rsid w:val="00ED5A85"/>
    <w:rsid w:val="00EF4C18"/>
    <w:rsid w:val="00F016FE"/>
    <w:rsid w:val="00F8228C"/>
    <w:rsid w:val="00FA0B0A"/>
    <w:rsid w:val="00FB70D7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E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67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nhideWhenUsed/>
    <w:qFormat/>
    <w:rsid w:val="005220E5"/>
    <w:pPr>
      <w:keepNext/>
      <w:jc w:val="center"/>
      <w:outlineLvl w:val="3"/>
    </w:pPr>
    <w:rPr>
      <w:b/>
      <w:bCs/>
      <w:sz w:val="76"/>
      <w:szCs w:val="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220E5"/>
    <w:rPr>
      <w:rFonts w:ascii="Cordia New" w:eastAsia="Cordia New" w:hAnsi="Cordia New" w:cs="Angsana New"/>
      <w:b/>
      <w:bCs/>
      <w:sz w:val="76"/>
      <w:szCs w:val="76"/>
      <w:lang w:eastAsia="zh-CN"/>
    </w:rPr>
  </w:style>
  <w:style w:type="paragraph" w:styleId="a3">
    <w:name w:val="Body Text"/>
    <w:basedOn w:val="a"/>
    <w:link w:val="a4"/>
    <w:unhideWhenUsed/>
    <w:rsid w:val="005220E5"/>
    <w:pPr>
      <w:tabs>
        <w:tab w:val="left" w:pos="1440"/>
        <w:tab w:val="left" w:pos="1701"/>
      </w:tabs>
      <w:ind w:right="12"/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220E5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Date"/>
    <w:basedOn w:val="a"/>
    <w:link w:val="a6"/>
    <w:unhideWhenUsed/>
    <w:rsid w:val="005220E5"/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6">
    <w:name w:val="วันที่ อักขระ"/>
    <w:basedOn w:val="a0"/>
    <w:link w:val="a5"/>
    <w:rsid w:val="005220E5"/>
    <w:rPr>
      <w:rFonts w:ascii="CordiaUPC" w:eastAsia="Times New Roman" w:hAnsi="CordiaUPC" w:cs="CordiaUPC"/>
      <w:sz w:val="32"/>
      <w:szCs w:val="32"/>
      <w:u w:val="single"/>
      <w:lang w:eastAsia="zh-CN"/>
    </w:rPr>
  </w:style>
  <w:style w:type="paragraph" w:customStyle="1" w:styleId="Number">
    <w:name w:val="Number"/>
    <w:basedOn w:val="a"/>
    <w:rsid w:val="005220E5"/>
    <w:rPr>
      <w:rFonts w:ascii="CordiaUPC" w:eastAsia="Times New Roman" w:hAnsi="CordiaUPC" w:cs="CordiaUPC"/>
    </w:rPr>
  </w:style>
  <w:style w:type="paragraph" w:customStyle="1" w:styleId="Division">
    <w:name w:val="Division"/>
    <w:basedOn w:val="a"/>
    <w:rsid w:val="005220E5"/>
    <w:rPr>
      <w:rFonts w:ascii="CordiaUPC" w:eastAsia="Times New Roman" w:hAnsi="CordiaUPC" w:cs="CordiaUPC"/>
    </w:rPr>
  </w:style>
  <w:style w:type="paragraph" w:customStyle="1" w:styleId="To">
    <w:name w:val="To"/>
    <w:basedOn w:val="a"/>
    <w:rsid w:val="005220E5"/>
    <w:rPr>
      <w:rFonts w:ascii="CordiaUPC" w:eastAsia="Times New Roman" w:hAnsi="CordiaUPC" w:cs="CordiaUPC"/>
    </w:rPr>
  </w:style>
  <w:style w:type="character" w:customStyle="1" w:styleId="apple-converted-space">
    <w:name w:val="apple-converted-space"/>
    <w:basedOn w:val="a0"/>
    <w:rsid w:val="005220E5"/>
  </w:style>
  <w:style w:type="character" w:styleId="a7">
    <w:name w:val="Strong"/>
    <w:basedOn w:val="a0"/>
    <w:uiPriority w:val="22"/>
    <w:qFormat/>
    <w:rsid w:val="005220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20E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0E5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D967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styleId="aa">
    <w:name w:val="header"/>
    <w:basedOn w:val="a"/>
    <w:link w:val="ab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D967A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D967AF"/>
    <w:rPr>
      <w:rFonts w:ascii="Cordia New" w:eastAsia="Cordia New" w:hAnsi="Cordia New" w:cs="Angsana New"/>
      <w:sz w:val="28"/>
      <w:szCs w:val="35"/>
      <w:lang w:eastAsia="zh-CN"/>
    </w:rPr>
  </w:style>
  <w:style w:type="paragraph" w:styleId="ae">
    <w:name w:val="List Paragraph"/>
    <w:basedOn w:val="a"/>
    <w:uiPriority w:val="34"/>
    <w:qFormat/>
    <w:rsid w:val="00DF0C81"/>
    <w:pPr>
      <w:ind w:left="720"/>
      <w:contextualSpacing/>
    </w:pPr>
    <w:rPr>
      <w:szCs w:val="35"/>
    </w:rPr>
  </w:style>
  <w:style w:type="table" w:styleId="af">
    <w:name w:val="Table Grid"/>
    <w:basedOn w:val="a1"/>
    <w:uiPriority w:val="59"/>
    <w:rsid w:val="00A75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2548_Com3</dc:creator>
  <cp:lastModifiedBy>winacer</cp:lastModifiedBy>
  <cp:revision>2</cp:revision>
  <cp:lastPrinted>2021-04-20T13:08:00Z</cp:lastPrinted>
  <dcterms:created xsi:type="dcterms:W3CDTF">2023-02-15T02:40:00Z</dcterms:created>
  <dcterms:modified xsi:type="dcterms:W3CDTF">2023-02-15T02:40:00Z</dcterms:modified>
</cp:coreProperties>
</file>